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56BEAD39" w:rsidR="005C4FA9" w:rsidRPr="00E315BF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825607">
        <w:rPr>
          <w:color w:val="auto"/>
        </w:rPr>
        <w:t>-</w:t>
      </w:r>
      <w:r w:rsidR="00C45AF0" w:rsidRPr="00825607">
        <w:rPr>
          <w:color w:val="auto"/>
        </w:rPr>
        <w:t>1</w:t>
      </w:r>
      <w:r w:rsidRPr="00825607">
        <w:rPr>
          <w:color w:val="auto"/>
        </w:rPr>
        <w:tab/>
      </w:r>
      <w:r w:rsidR="00427EE2" w:rsidRPr="00825607">
        <w:rPr>
          <w:color w:val="auto"/>
        </w:rPr>
        <w:t>Model k</w:t>
      </w:r>
      <w:r w:rsidR="00917D3A" w:rsidRPr="00825607">
        <w:rPr>
          <w:color w:val="auto"/>
        </w:rPr>
        <w:t>e</w:t>
      </w:r>
      <w:r w:rsidR="00427EE2" w:rsidRPr="00825607">
        <w:rPr>
          <w:color w:val="auto"/>
        </w:rPr>
        <w:t>rncompetentie</w:t>
      </w:r>
      <w:r w:rsidR="00BE5873" w:rsidRPr="00825607">
        <w:rPr>
          <w:color w:val="auto"/>
        </w:rPr>
        <w:t>-</w:t>
      </w:r>
      <w:r w:rsidR="00C45AF0" w:rsidRPr="00825607">
        <w:rPr>
          <w:color w:val="auto"/>
        </w:rPr>
        <w:t>1</w:t>
      </w:r>
      <w:r w:rsidR="00022139" w:rsidRPr="00825607">
        <w:rPr>
          <w:color w:val="auto"/>
        </w:rPr>
        <w:t xml:space="preserve"> – Perceel </w:t>
      </w:r>
      <w:r w:rsidR="00C45AF0" w:rsidRPr="00825607">
        <w:rPr>
          <w:color w:val="auto"/>
        </w:rPr>
        <w:t>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C45AF0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C45AF0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C45AF0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70673D3E" w:rsidR="00A24F2D" w:rsidRPr="00C45AF0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color w:val="auto"/>
                <w:szCs w:val="20"/>
              </w:rPr>
              <w:t>2P2301700-</w:t>
            </w:r>
            <w:r w:rsidRPr="00296539">
              <w:rPr>
                <w:color w:val="auto"/>
                <w:szCs w:val="20"/>
              </w:rPr>
              <w:t>P1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C06A83">
        <w:rPr>
          <w:rFonts w:cs="Arial"/>
          <w:bCs/>
          <w:snapToGrid/>
          <w:lang w:val="nl"/>
        </w:rPr>
        <w:t xml:space="preserve">naar </w:t>
      </w:r>
      <w:r w:rsidR="00AB14A9" w:rsidRPr="00C06A83">
        <w:rPr>
          <w:rFonts w:cs="Arial"/>
          <w:bCs/>
          <w:snapToGrid/>
          <w:lang w:val="nl"/>
        </w:rPr>
        <w:t>p</w:t>
      </w:r>
      <w:r w:rsidRPr="00C06A83">
        <w:rPr>
          <w:rFonts w:cs="Arial"/>
          <w:bCs/>
          <w:snapToGrid/>
          <w:lang w:val="nl"/>
        </w:rPr>
        <w:t>aragraaf 1</w:t>
      </w:r>
      <w:r w:rsidRPr="00F46714">
        <w:rPr>
          <w:rFonts w:cs="Arial"/>
          <w:bCs/>
          <w:snapToGrid/>
          <w:lang w:val="nl"/>
        </w:rPr>
        <w:t>.17.4</w:t>
      </w:r>
      <w:r w:rsidR="00DF5C97" w:rsidRPr="00F46714">
        <w:rPr>
          <w:rFonts w:cs="Arial"/>
          <w:bCs/>
          <w:snapToGrid/>
          <w:lang w:val="nl"/>
        </w:rPr>
        <w:t>.3</w:t>
      </w:r>
      <w:r w:rsidRPr="00F46714">
        <w:rPr>
          <w:rFonts w:cs="Arial"/>
          <w:bCs/>
          <w:snapToGrid/>
          <w:lang w:val="nl"/>
        </w:rPr>
        <w:t>, Tec</w:t>
      </w:r>
      <w:r w:rsidRPr="00C06A83">
        <w:rPr>
          <w:rFonts w:cs="Arial"/>
          <w:bCs/>
          <w:snapToGrid/>
          <w:lang w:val="nl"/>
        </w:rPr>
        <w:t>hnische bekwaamheid en beroepsbekwaamheid</w:t>
      </w:r>
      <w:bookmarkEnd w:id="0"/>
      <w:r w:rsidR="00D07979" w:rsidRPr="00C06A83">
        <w:rPr>
          <w:rFonts w:cs="Arial"/>
          <w:bCs/>
          <w:snapToGrid/>
          <w:lang w:val="nl"/>
        </w:rPr>
        <w:t>, Kerncompetenties</w:t>
      </w:r>
      <w:r w:rsidRPr="00C06A83">
        <w:rPr>
          <w:rFonts w:cs="Arial"/>
          <w:bCs/>
          <w:snapToGrid/>
          <w:lang w:val="nl"/>
        </w:rPr>
        <w:t>, van de Selectie</w:t>
      </w:r>
      <w:r w:rsidRPr="004A04BA">
        <w:rPr>
          <w:rFonts w:cs="Arial"/>
          <w:bCs/>
          <w:snapToGrid/>
          <w:lang w:val="nl"/>
        </w:rPr>
        <w:t>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3767E7">
        <w:rPr>
          <w:rFonts w:cs="Arial"/>
        </w:rPr>
      </w:r>
      <w:r w:rsidR="003767E7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3767E7">
        <w:rPr>
          <w:rFonts w:cs="Arial"/>
          <w:color w:val="00B0F0"/>
        </w:rPr>
      </w:r>
      <w:r w:rsidR="003767E7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commentRangeEnd w:id="1"/>
      <w:r w:rsidR="00D64267">
        <w:rPr>
          <w:rStyle w:val="Verwijzingopmerking"/>
        </w:rPr>
        <w:commentReference w:id="1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09670328" w14:textId="53DB2782" w:rsidR="00891831" w:rsidRPr="00644F47" w:rsidRDefault="00891831" w:rsidP="00E56CD3">
            <w:pPr>
              <w:rPr>
                <w:u w:val="single"/>
              </w:rPr>
            </w:pPr>
            <w:r w:rsidRPr="00644F47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F46714" w:rsidRPr="00644F47">
              <w:rPr>
                <w:rFonts w:cs="Arial"/>
                <w:snapToGrid/>
                <w:u w:val="single"/>
                <w:lang w:val="nl"/>
              </w:rPr>
              <w:t>1</w:t>
            </w:r>
            <w:r w:rsidRPr="00644F47">
              <w:rPr>
                <w:rFonts w:cs="Arial"/>
                <w:snapToGrid/>
                <w:u w:val="single"/>
                <w:lang w:val="nl"/>
              </w:rPr>
              <w:t>: bouwkundige werkzaamheden</w:t>
            </w:r>
            <w:r w:rsidR="00AC4DFB" w:rsidRPr="00644F47">
              <w:rPr>
                <w:rFonts w:cs="Arial"/>
                <w:snapToGrid/>
                <w:u w:val="single"/>
                <w:lang w:val="nl"/>
              </w:rPr>
              <w:t xml:space="preserve"> </w:t>
            </w:r>
            <w:r w:rsidR="00483A26" w:rsidRPr="00644F47">
              <w:rPr>
                <w:u w:val="single"/>
              </w:rPr>
              <w:t xml:space="preserve">van een werk in </w:t>
            </w:r>
            <w:r w:rsidR="00A01B86" w:rsidRPr="00644F47">
              <w:rPr>
                <w:u w:val="single"/>
              </w:rPr>
              <w:t xml:space="preserve">de </w:t>
            </w:r>
            <w:r w:rsidR="00483A26" w:rsidRPr="00644F47">
              <w:rPr>
                <w:u w:val="single"/>
              </w:rPr>
              <w:t xml:space="preserve">sector </w:t>
            </w:r>
            <w:r w:rsidR="00A01B86" w:rsidRPr="00644F47">
              <w:rPr>
                <w:u w:val="single"/>
              </w:rPr>
              <w:t>Onderwijshuisvesting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3767E7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16E4679B" w14:textId="77777777" w:rsidTr="00917D3A">
        <w:tc>
          <w:tcPr>
            <w:tcW w:w="6095" w:type="dxa"/>
            <w:shd w:val="clear" w:color="auto" w:fill="EDEDED"/>
          </w:tcPr>
          <w:p w14:paraId="39CBFE7B" w14:textId="5D813584" w:rsidR="00791745" w:rsidRPr="003767E7" w:rsidRDefault="00FA3D69" w:rsidP="007917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767E7">
              <w:t xml:space="preserve">Het werk betreft het op basis van de </w:t>
            </w:r>
            <w:r w:rsidR="00753680" w:rsidRPr="003767E7">
              <w:t>a</w:t>
            </w:r>
            <w:r w:rsidRPr="003767E7">
              <w:t xml:space="preserve">annemingsovereenkomst waarin opgenomen het </w:t>
            </w:r>
            <w:r w:rsidRPr="003767E7">
              <w:rPr>
                <w:noProof/>
              </w:rPr>
              <w:t xml:space="preserve">STABU-bestek o.g. inclusief bijlagen, </w:t>
            </w:r>
            <w:r w:rsidRPr="003767E7">
              <w:t>uitvoeren van bouwkundige werkzaamhede</w:t>
            </w:r>
            <w:r w:rsidR="00753680" w:rsidRPr="003767E7">
              <w:t>n</w:t>
            </w:r>
            <w:r w:rsidR="00791745" w:rsidRPr="003767E7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1EE8801" w14:textId="77777777" w:rsidR="00791745" w:rsidRPr="00E33461" w:rsidRDefault="00791745" w:rsidP="00791745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791745" w:rsidRPr="004A04BA" w14:paraId="728562FE" w14:textId="77777777" w:rsidTr="00917D3A">
        <w:tc>
          <w:tcPr>
            <w:tcW w:w="6095" w:type="dxa"/>
            <w:shd w:val="clear" w:color="auto" w:fill="EDEDED"/>
          </w:tcPr>
          <w:p w14:paraId="53676599" w14:textId="77777777" w:rsidR="00791745" w:rsidRPr="003767E7" w:rsidRDefault="00791745" w:rsidP="007917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767E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0B17294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91745" w:rsidRPr="004A04BA" w14:paraId="372C53F6" w14:textId="77777777" w:rsidTr="00917D3A">
        <w:tc>
          <w:tcPr>
            <w:tcW w:w="6095" w:type="dxa"/>
            <w:shd w:val="clear" w:color="auto" w:fill="EDEDED"/>
          </w:tcPr>
          <w:p w14:paraId="02339234" w14:textId="77777777" w:rsidR="00791745" w:rsidRPr="003767E7" w:rsidRDefault="00791745" w:rsidP="007917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767E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F7C85F9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767E7">
              <w:rPr>
                <w:rFonts w:cs="Arial"/>
                <w:color w:val="00B0F0"/>
              </w:rPr>
            </w:r>
            <w:r w:rsidR="003767E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E5B8B" w:rsidRPr="004A04BA" w14:paraId="7A4F6D4C" w14:textId="77777777" w:rsidTr="00917D3A">
        <w:tc>
          <w:tcPr>
            <w:tcW w:w="6095" w:type="dxa"/>
            <w:shd w:val="clear" w:color="auto" w:fill="EDEDED"/>
          </w:tcPr>
          <w:p w14:paraId="4FA66B81" w14:textId="77777777" w:rsidR="007E5B8B" w:rsidRPr="004D21DD" w:rsidRDefault="007E5B8B" w:rsidP="007E5B8B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3E771AE4" w14:textId="77777777" w:rsidR="007E5B8B" w:rsidRPr="00E33461" w:rsidRDefault="007E5B8B" w:rsidP="007E5B8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lastRenderedPageBreak/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6ADCFD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16FC6AF0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4A04BA">
      <w:rPr>
        <w:rFonts w:cs="Arial"/>
        <w:sz w:val="16"/>
        <w:szCs w:val="16"/>
      </w:rPr>
      <w:t>C</w:t>
    </w:r>
    <w:r w:rsidRPr="00174372">
      <w:rPr>
        <w:rFonts w:cs="Arial"/>
        <w:sz w:val="16"/>
        <w:szCs w:val="16"/>
      </w:rPr>
      <w:t>-</w:t>
    </w:r>
    <w:r w:rsidR="00D64267" w:rsidRPr="00296F09">
      <w:rPr>
        <w:rFonts w:cs="Arial"/>
        <w:sz w:val="16"/>
        <w:szCs w:val="16"/>
      </w:rPr>
      <w:t>1</w:t>
    </w:r>
    <w:r w:rsidRPr="00296F09">
      <w:rPr>
        <w:rFonts w:cs="Arial"/>
        <w:sz w:val="16"/>
        <w:szCs w:val="16"/>
      </w:rPr>
      <w:t xml:space="preserve"> </w:t>
    </w:r>
    <w:r w:rsidR="00CD2A9C" w:rsidRPr="00296F09">
      <w:rPr>
        <w:rFonts w:cs="Arial"/>
        <w:sz w:val="16"/>
        <w:szCs w:val="16"/>
      </w:rPr>
      <w:t>Model kerncompetentie</w:t>
    </w:r>
    <w:r w:rsidR="00BE5873" w:rsidRPr="00296F09">
      <w:rPr>
        <w:rFonts w:cs="Arial"/>
        <w:sz w:val="16"/>
        <w:szCs w:val="16"/>
      </w:rPr>
      <w:t>-</w:t>
    </w:r>
    <w:r w:rsidR="00D64267" w:rsidRPr="00296F09">
      <w:rPr>
        <w:rFonts w:cs="Arial"/>
        <w:sz w:val="16"/>
        <w:szCs w:val="16"/>
      </w:rPr>
      <w:t>1</w:t>
    </w:r>
    <w:r w:rsidR="00CD2A9C" w:rsidRPr="00296F09">
      <w:rPr>
        <w:rFonts w:cs="Arial"/>
        <w:sz w:val="16"/>
        <w:szCs w:val="16"/>
      </w:rPr>
      <w:t xml:space="preserve"> – Perceel</w:t>
    </w:r>
    <w:r w:rsidR="00CD2A9C" w:rsidRPr="00296539">
      <w:rPr>
        <w:rFonts w:cs="Arial"/>
        <w:sz w:val="16"/>
        <w:szCs w:val="16"/>
      </w:rPr>
      <w:t xml:space="preserve"> 1, d</w:t>
    </w:r>
    <w:r w:rsidR="00CD2A9C" w:rsidRPr="00174372">
      <w:rPr>
        <w:rFonts w:cs="Arial"/>
        <w:sz w:val="16"/>
        <w:szCs w:val="16"/>
      </w:rPr>
      <w:t xml:space="preserve">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539"/>
    <w:rsid w:val="00296CAE"/>
    <w:rsid w:val="00296F09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767E7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4F47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607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08F2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674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469</cp:revision>
  <cp:lastPrinted>2015-02-10T13:15:00Z</cp:lastPrinted>
  <dcterms:created xsi:type="dcterms:W3CDTF">2015-01-23T13:35:00Z</dcterms:created>
  <dcterms:modified xsi:type="dcterms:W3CDTF">2024-03-18T12:28:00Z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